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285" w:rsidRPr="00485285" w:rsidRDefault="00485285" w:rsidP="00485285">
      <w:pPr>
        <w:spacing w:before="100" w:beforeAutospacing="1" w:after="100" w:afterAutospacing="1" w:line="240" w:lineRule="auto"/>
        <w:jc w:val="center"/>
        <w:rPr>
          <w:rFonts w:ascii="Times New Roman" w:eastAsia="Times New Roman" w:hAnsi="Times New Roman" w:cs="Times New Roman"/>
          <w:sz w:val="28"/>
          <w:szCs w:val="28"/>
        </w:rPr>
      </w:pPr>
      <w:r w:rsidRPr="00485285">
        <w:rPr>
          <w:rFonts w:ascii="Times New Roman" w:eastAsia="Times New Roman" w:hAnsi="Times New Roman" w:cs="Times New Roman"/>
          <w:b/>
          <w:bCs/>
          <w:sz w:val="28"/>
          <w:szCs w:val="28"/>
        </w:rPr>
        <w:t>BÀI TUYÊN TRUYỀN PHÒNG, CHỐNG XÂM HẠI TRẺ EM</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bookmarkStart w:id="0" w:name="_GoBack"/>
      <w:r w:rsidRPr="00485285">
        <w:rPr>
          <w:rFonts w:ascii="Times New Roman" w:eastAsia="Times New Roman" w:hAnsi="Times New Roman" w:cs="Times New Roman"/>
          <w:sz w:val="28"/>
          <w:szCs w:val="28"/>
        </w:rPr>
        <w:t>Kính thưa các bậc phụ huynh cùng toàn thể cán bộ, giáo viên, nhân viên!</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sz w:val="28"/>
          <w:szCs w:val="28"/>
        </w:rPr>
        <w:t xml:space="preserve">Trẻ em là hạnh phúc của mỗi gia đình, là tương lai của đất nước. Vì vậy, việc chăm sóc, giáo dục và bảo vệ trẻ em, đặc biệt là </w:t>
      </w:r>
      <w:r w:rsidRPr="00485285">
        <w:rPr>
          <w:rFonts w:ascii="Times New Roman" w:eastAsia="Times New Roman" w:hAnsi="Times New Roman" w:cs="Times New Roman"/>
          <w:bCs/>
          <w:sz w:val="28"/>
          <w:szCs w:val="28"/>
        </w:rPr>
        <w:t>phòng chống xâm hại trẻ em</w:t>
      </w:r>
      <w:r w:rsidRPr="00485285">
        <w:rPr>
          <w:rFonts w:ascii="Times New Roman" w:eastAsia="Times New Roman" w:hAnsi="Times New Roman" w:cs="Times New Roman"/>
          <w:sz w:val="28"/>
          <w:szCs w:val="28"/>
        </w:rPr>
        <w:t xml:space="preserve"> là trách nhiệm của gia đình, nhà trường và toàn xã hội.</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sz w:val="28"/>
          <w:szCs w:val="28"/>
        </w:rPr>
        <w:t>Hiện nay, tình trạng trẻ em bị xâm hại dưới nhiều hình thức như bạo lực thể chất, xâm hại tinh thần, xâm hại tình dục, bắt nạt học đường hoặc xâm hại trên môi trường mạng vẫn còn diễn biến phức tạp. Trẻ mầm non do còn nhỏ, non nớt về nhận thức nên rất cần sự quan tâm, giám sát chặt chẽ của người lớn.</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sz w:val="28"/>
          <w:szCs w:val="28"/>
        </w:rPr>
        <w:t>Để phòng chống xâm hại trẻ em hiệu quả, nhà trường xin tuyên truyền tới các bậc phụ huynh một số nội dung sau:</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b/>
          <w:bCs/>
          <w:sz w:val="28"/>
          <w:szCs w:val="28"/>
        </w:rPr>
        <w:t>1. Dạy trẻ kỹ năng tự bảo vệ bản thân</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sz w:val="28"/>
          <w:szCs w:val="28"/>
        </w:rPr>
        <w:t xml:space="preserve">Dạy trẻ nhận biết các bộ phận riêng tư trên cơ thể và nguyên tắc “vùng đồ bơi” – không ai được phép chạm vào nếu không có sự đồng ý hoặc không vì mục đích chăm sóc sức khỏe. </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sz w:val="28"/>
          <w:szCs w:val="28"/>
        </w:rPr>
        <w:t xml:space="preserve">Dạy trẻ biết nói </w:t>
      </w:r>
      <w:r w:rsidRPr="00485285">
        <w:rPr>
          <w:rFonts w:ascii="Times New Roman" w:eastAsia="Times New Roman" w:hAnsi="Times New Roman" w:cs="Times New Roman"/>
          <w:b/>
          <w:bCs/>
          <w:sz w:val="28"/>
          <w:szCs w:val="28"/>
        </w:rPr>
        <w:t>“</w:t>
      </w:r>
      <w:r w:rsidRPr="00485285">
        <w:rPr>
          <w:rFonts w:ascii="Times New Roman" w:eastAsia="Times New Roman" w:hAnsi="Times New Roman" w:cs="Times New Roman"/>
          <w:bCs/>
          <w:sz w:val="28"/>
          <w:szCs w:val="28"/>
        </w:rPr>
        <w:t>Không”</w:t>
      </w:r>
      <w:r w:rsidRPr="00485285">
        <w:rPr>
          <w:rFonts w:ascii="Times New Roman" w:eastAsia="Times New Roman" w:hAnsi="Times New Roman" w:cs="Times New Roman"/>
          <w:sz w:val="28"/>
          <w:szCs w:val="28"/>
        </w:rPr>
        <w:t xml:space="preserve">, biết tránh xa, chạy đến nơi an toàn và báo ngay cho bố mẹ, cô giáo hoặc người thân đáng tin cậy khi thấy sợ hãi, không an toàn. </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sz w:val="28"/>
          <w:szCs w:val="28"/>
        </w:rPr>
        <w:t xml:space="preserve">Khuyến khích trẻ chia sẻ cảm xúc, không la mắng khi trẻ kể chuyện để trẻ mạnh dạn tâm sự. </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b/>
          <w:bCs/>
          <w:sz w:val="28"/>
          <w:szCs w:val="28"/>
        </w:rPr>
        <w:t>2. Tăng cường sự quan tâm, giám sát của gia đình</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sz w:val="28"/>
          <w:szCs w:val="28"/>
        </w:rPr>
        <w:t xml:space="preserve">Không để trẻ ở nhà một mình hoặc đi theo người lạ. </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sz w:val="28"/>
          <w:szCs w:val="28"/>
        </w:rPr>
        <w:t xml:space="preserve">Quan tâm các biểu hiện bất thường của trẻ như sợ hãi, lo lắng, thay đổi tâm lý, không muốn tiếp xúc với một người nào đó. </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sz w:val="28"/>
          <w:szCs w:val="28"/>
        </w:rPr>
        <w:t xml:space="preserve">Quản lý việc sử dụng điện thoại, internet, mạng xã hội của trẻ; hướng dẫn trẻ sử dụng môi trường mạng an toàn. </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b/>
          <w:bCs/>
          <w:sz w:val="28"/>
          <w:szCs w:val="28"/>
        </w:rPr>
        <w:t>3. Xây dựng môi trường an toàn cho trẻ</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sz w:val="28"/>
          <w:szCs w:val="28"/>
        </w:rPr>
        <w:t xml:space="preserve">Gia đình và nhà trường cần phối hợp chặt chẽ trong chăm sóc, giáo dục trẻ. </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sz w:val="28"/>
          <w:szCs w:val="28"/>
        </w:rPr>
        <w:t xml:space="preserve">Giáo dục trẻ kỹ năng sống, kỹ năng giao tiếp, ứng xử phù hợp với lứa tuổi. </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sz w:val="28"/>
          <w:szCs w:val="28"/>
        </w:rPr>
        <w:t xml:space="preserve">Kịp thời phát hiện, tố giác các hành vi bạo lực, xâm hại trẻ em đến cơ quan chức năng. </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sz w:val="28"/>
          <w:szCs w:val="28"/>
        </w:rPr>
        <w:lastRenderedPageBreak/>
        <w:t>Kính thưa các bậc phụ huynh!</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sz w:val="28"/>
          <w:szCs w:val="28"/>
        </w:rPr>
        <w:t>Mỗi trẻ em đều có quyền được sống trong môi trường an toàn, được yêu thương và bảo vệ. Hãy dành nhiều thời gian lắng nghe, quan tâm và đồng hành cùng con mỗi ngày để các con được phát triển khỏe mạnh, hạnh phúc.</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sz w:val="28"/>
          <w:szCs w:val="28"/>
        </w:rPr>
        <w:t xml:space="preserve">Khi phát hiện hoặc nghi ngờ trẻ bị xâm hại, đề nghị liên hệ ngay </w:t>
      </w:r>
      <w:r w:rsidRPr="00485285">
        <w:rPr>
          <w:rFonts w:ascii="Times New Roman" w:eastAsia="Times New Roman" w:hAnsi="Times New Roman" w:cs="Times New Roman"/>
          <w:bCs/>
          <w:sz w:val="28"/>
          <w:szCs w:val="28"/>
        </w:rPr>
        <w:t>Tổng đài Quốc gia bảo vệ trẻ em 111</w:t>
      </w:r>
      <w:r w:rsidRPr="00485285">
        <w:rPr>
          <w:rFonts w:ascii="Times New Roman" w:eastAsia="Times New Roman" w:hAnsi="Times New Roman" w:cs="Times New Roman"/>
          <w:sz w:val="28"/>
          <w:szCs w:val="28"/>
        </w:rPr>
        <w:t xml:space="preserve"> để được hỗ trợ kịp thời.</w:t>
      </w:r>
    </w:p>
    <w:p w:rsidR="00485285" w:rsidRPr="00485285" w:rsidRDefault="00485285" w:rsidP="00485285">
      <w:pPr>
        <w:spacing w:before="120" w:after="120" w:line="264" w:lineRule="auto"/>
        <w:ind w:firstLine="567"/>
        <w:rPr>
          <w:rFonts w:ascii="Times New Roman" w:eastAsia="Times New Roman" w:hAnsi="Times New Roman" w:cs="Times New Roman"/>
          <w:sz w:val="28"/>
          <w:szCs w:val="28"/>
        </w:rPr>
      </w:pPr>
      <w:r w:rsidRPr="00485285">
        <w:rPr>
          <w:rFonts w:ascii="Times New Roman" w:eastAsia="Times New Roman" w:hAnsi="Times New Roman" w:cs="Times New Roman"/>
          <w:sz w:val="28"/>
          <w:szCs w:val="28"/>
        </w:rPr>
        <w:t>Xin trân trọng cảm ơn!</w:t>
      </w:r>
    </w:p>
    <w:bookmarkEnd w:id="0"/>
    <w:p w:rsidR="005B57DF" w:rsidRPr="00485285" w:rsidRDefault="005B57DF" w:rsidP="00485285">
      <w:pPr>
        <w:spacing w:before="120" w:after="120" w:line="264" w:lineRule="auto"/>
        <w:ind w:firstLine="567"/>
        <w:rPr>
          <w:sz w:val="28"/>
          <w:szCs w:val="28"/>
        </w:rPr>
      </w:pPr>
    </w:p>
    <w:sectPr w:rsidR="005B57DF" w:rsidRPr="00485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C2425"/>
    <w:multiLevelType w:val="multilevel"/>
    <w:tmpl w:val="D2F2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530FBC"/>
    <w:multiLevelType w:val="multilevel"/>
    <w:tmpl w:val="C850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202017"/>
    <w:multiLevelType w:val="multilevel"/>
    <w:tmpl w:val="A20A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85"/>
    <w:rsid w:val="00485285"/>
    <w:rsid w:val="005B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5AAB"/>
  <w15:chartTrackingRefBased/>
  <w15:docId w15:val="{C6E9F628-BCDF-45A5-93A2-1190B749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52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5285"/>
    <w:rPr>
      <w:b/>
      <w:bCs/>
    </w:rPr>
  </w:style>
  <w:style w:type="character" w:styleId="Emphasis">
    <w:name w:val="Emphasis"/>
    <w:basedOn w:val="DefaultParagraphFont"/>
    <w:uiPriority w:val="20"/>
    <w:qFormat/>
    <w:rsid w:val="004852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12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329</Words>
  <Characters>1876</Characters>
  <Application>Microsoft Office Word</Application>
  <DocSecurity>0</DocSecurity>
  <Lines>15</Lines>
  <Paragraphs>4</Paragraphs>
  <ScaleCrop>false</ScaleCrop>
  <Company>Microsoft</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2026-05-27T07:36:00Z</dcterms:created>
  <dcterms:modified xsi:type="dcterms:W3CDTF">2026-05-27T07:40:00Z</dcterms:modified>
</cp:coreProperties>
</file>